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5A91A" w14:textId="77777777" w:rsidR="00D44F52" w:rsidRDefault="00D44F52">
      <w:pPr>
        <w:rPr>
          <w:b/>
          <w:sz w:val="52"/>
        </w:rPr>
      </w:pPr>
      <w:bookmarkStart w:id="0" w:name="_GoBack"/>
      <w:bookmarkEnd w:id="0"/>
    </w:p>
    <w:p w14:paraId="7A5063CF" w14:textId="2C6B23B5" w:rsidR="001E28F2" w:rsidRDefault="00B55641">
      <w:pPr>
        <w:rPr>
          <w:b/>
          <w:sz w:val="52"/>
        </w:rPr>
      </w:pPr>
      <w:r>
        <w:rPr>
          <w:b/>
          <w:sz w:val="52"/>
        </w:rPr>
        <w:t>Geacht bestuur van de WOV</w:t>
      </w:r>
      <w:r w:rsidR="006F047A" w:rsidRPr="006F047A">
        <w:rPr>
          <w:b/>
          <w:sz w:val="52"/>
        </w:rPr>
        <w:t>,</w:t>
      </w:r>
    </w:p>
    <w:p w14:paraId="5A97846A" w14:textId="1BC0AF83" w:rsidR="006F047A" w:rsidRDefault="00C03F69">
      <w:pPr>
        <w:rPr>
          <w:b/>
          <w:sz w:val="36"/>
          <w:szCs w:val="36"/>
        </w:rPr>
      </w:pPr>
      <w:r>
        <w:rPr>
          <w:b/>
          <w:sz w:val="36"/>
          <w:szCs w:val="36"/>
        </w:rPr>
        <w:t>W</w:t>
      </w:r>
      <w:r w:rsidR="006F047A" w:rsidRPr="006F047A">
        <w:rPr>
          <w:b/>
          <w:sz w:val="36"/>
          <w:szCs w:val="36"/>
        </w:rPr>
        <w:t xml:space="preserve">e </w:t>
      </w:r>
      <w:r>
        <w:rPr>
          <w:b/>
          <w:sz w:val="36"/>
          <w:szCs w:val="36"/>
        </w:rPr>
        <w:t xml:space="preserve">hebben de begroting voor 2018 en de volgende jaren op </w:t>
      </w:r>
      <w:r w:rsidR="00F82075">
        <w:rPr>
          <w:b/>
          <w:sz w:val="36"/>
          <w:szCs w:val="36"/>
        </w:rPr>
        <w:t>onze</w:t>
      </w:r>
      <w:r>
        <w:rPr>
          <w:b/>
          <w:sz w:val="36"/>
          <w:szCs w:val="36"/>
        </w:rPr>
        <w:t xml:space="preserve"> laatste bestuursvergadering definitief gemaakt. Daarvoor hebben we ons goed georiënteerd bij 147 andere  huurdersverenigingen en bij de Woonbond.</w:t>
      </w:r>
    </w:p>
    <w:p w14:paraId="251647C2" w14:textId="0E9EFCC9" w:rsidR="006F047A" w:rsidRDefault="00C03F69">
      <w:pPr>
        <w:rPr>
          <w:sz w:val="28"/>
          <w:szCs w:val="28"/>
        </w:rPr>
      </w:pPr>
      <w:r w:rsidRPr="00C03F69">
        <w:rPr>
          <w:sz w:val="28"/>
          <w:szCs w:val="28"/>
        </w:rPr>
        <w:t xml:space="preserve">Deze begroting is </w:t>
      </w:r>
      <w:r>
        <w:rPr>
          <w:sz w:val="28"/>
          <w:szCs w:val="28"/>
        </w:rPr>
        <w:t xml:space="preserve">door het bestuur van de HVO </w:t>
      </w:r>
      <w:r w:rsidRPr="00C03F69">
        <w:rPr>
          <w:sz w:val="28"/>
          <w:szCs w:val="28"/>
        </w:rPr>
        <w:t xml:space="preserve">vastgesteld op basis van een marktconforme aanpak waarbij wij ons hebben laten leiden door aanbevelingen financiering huurdersorganisaties. </w:t>
      </w:r>
      <w:r>
        <w:rPr>
          <w:sz w:val="28"/>
          <w:szCs w:val="28"/>
        </w:rPr>
        <w:br/>
      </w:r>
      <w:r w:rsidRPr="00C03F69">
        <w:rPr>
          <w:sz w:val="28"/>
          <w:szCs w:val="28"/>
        </w:rPr>
        <w:t>In artikel 7</w:t>
      </w:r>
      <w:r w:rsidR="00995519">
        <w:rPr>
          <w:sz w:val="28"/>
          <w:szCs w:val="28"/>
        </w:rPr>
        <w:t>.1</w:t>
      </w:r>
      <w:r w:rsidRPr="00C03F69">
        <w:rPr>
          <w:sz w:val="28"/>
          <w:szCs w:val="28"/>
        </w:rPr>
        <w:t xml:space="preserve"> van de Overlegwet is geregeld dat ‘de verhuurder aan de huurdersorganisatie de kosten vergoedt die rechtstreeks samenhangen met en redelijkerwijs noodzakelijk zijn voor de vervulling van de taken, genoemd in de wet. Onder deze kosten worden mede de kosten van scholingsactiviteiten begrepen.’</w:t>
      </w:r>
      <w:r>
        <w:rPr>
          <w:sz w:val="28"/>
          <w:szCs w:val="28"/>
        </w:rPr>
        <w:t xml:space="preserve"> </w:t>
      </w:r>
      <w:r w:rsidRPr="00C03F69">
        <w:rPr>
          <w:sz w:val="28"/>
          <w:szCs w:val="28"/>
        </w:rPr>
        <w:t xml:space="preserve">Artikel </w:t>
      </w:r>
      <w:r w:rsidR="00995519">
        <w:rPr>
          <w:sz w:val="28"/>
          <w:szCs w:val="28"/>
        </w:rPr>
        <w:t>7.2</w:t>
      </w:r>
      <w:r w:rsidRPr="00C03F69">
        <w:rPr>
          <w:sz w:val="28"/>
          <w:szCs w:val="28"/>
        </w:rPr>
        <w:t xml:space="preserve"> van de Overlegwet bepaalt dat een verhuurder </w:t>
      </w:r>
      <w:r w:rsidR="00995519">
        <w:rPr>
          <w:sz w:val="28"/>
          <w:szCs w:val="28"/>
        </w:rPr>
        <w:t xml:space="preserve">en de huurdersorganisatie een bepaald bedrag vaststellen, dat de </w:t>
      </w:r>
      <w:r w:rsidR="00995519">
        <w:rPr>
          <w:rFonts w:ascii="Verdana" w:hAnsi="Verdana"/>
          <w:color w:val="000000"/>
          <w:sz w:val="24"/>
          <w:szCs w:val="24"/>
        </w:rPr>
        <w:t>huurdersorganisatie naar eigen inzicht kan besteden.</w:t>
      </w:r>
      <w:r w:rsidRPr="00C03F69">
        <w:rPr>
          <w:sz w:val="28"/>
          <w:szCs w:val="28"/>
        </w:rPr>
        <w:t xml:space="preserve"> </w:t>
      </w:r>
    </w:p>
    <w:p w14:paraId="55C8275E" w14:textId="7A9B14D7" w:rsidR="00C03F69" w:rsidRDefault="00C03F69">
      <w:pPr>
        <w:rPr>
          <w:sz w:val="28"/>
          <w:szCs w:val="28"/>
        </w:rPr>
      </w:pPr>
    </w:p>
    <w:p w14:paraId="2A7B7830" w14:textId="2798CFDD" w:rsidR="00C03F69" w:rsidRPr="00C03F69" w:rsidRDefault="00D44F52">
      <w:pPr>
        <w:rPr>
          <w:sz w:val="28"/>
          <w:szCs w:val="28"/>
        </w:rPr>
      </w:pPr>
      <w:r>
        <w:rPr>
          <w:sz w:val="28"/>
          <w:szCs w:val="28"/>
        </w:rPr>
        <w:t>Mede vanwege het feit dat we nu al geruime tijd functioneren en er nog geen overeenstemming is bereikt aangaande de financiën voor de HVO verzoeken wij u dringend om aan ons een voorschot te doen toekomen voor een bedrag van 1000 euro. Wij kunnen dan een aantal handelingen verrichten die mede noodzakelijk zijn voor het goed functioneren van de HVO, bijv. uittreksels van de KVK aanvragen (kost geld) om de bankrekening te kunnen openen van de HVO.</w:t>
      </w:r>
    </w:p>
    <w:p w14:paraId="63E4E69F" w14:textId="5F704411" w:rsidR="00757C30" w:rsidRDefault="00757C30">
      <w:pPr>
        <w:rPr>
          <w:sz w:val="28"/>
          <w:szCs w:val="28"/>
        </w:rPr>
      </w:pPr>
    </w:p>
    <w:p w14:paraId="47EEC86F" w14:textId="77777777" w:rsidR="00757C30" w:rsidRPr="00A53BAA" w:rsidRDefault="00757C30" w:rsidP="00757C30">
      <w:pPr>
        <w:rPr>
          <w:sz w:val="24"/>
          <w:szCs w:val="24"/>
        </w:rPr>
      </w:pPr>
      <w:r w:rsidRPr="00A53BAA">
        <w:rPr>
          <w:sz w:val="24"/>
          <w:szCs w:val="24"/>
        </w:rPr>
        <w:t>Met vriendelijke groet,</w:t>
      </w:r>
      <w:r>
        <w:rPr>
          <w:sz w:val="24"/>
          <w:szCs w:val="24"/>
        </w:rPr>
        <w:br/>
        <w:t>n</w:t>
      </w:r>
      <w:r w:rsidRPr="00A53BAA">
        <w:rPr>
          <w:sz w:val="24"/>
          <w:szCs w:val="24"/>
        </w:rPr>
        <w:t>amens Huurdersvereniging Oostzaan</w:t>
      </w:r>
      <w:r>
        <w:rPr>
          <w:sz w:val="24"/>
          <w:szCs w:val="24"/>
        </w:rPr>
        <w:br/>
      </w:r>
      <w:r w:rsidRPr="00A53BAA">
        <w:rPr>
          <w:sz w:val="24"/>
          <w:szCs w:val="24"/>
        </w:rPr>
        <w:br/>
        <w:t>Wendy Fidder, Joke Kramers-Udo,</w:t>
      </w:r>
      <w:r>
        <w:rPr>
          <w:sz w:val="24"/>
          <w:szCs w:val="24"/>
        </w:rPr>
        <w:t xml:space="preserve"> </w:t>
      </w:r>
      <w:r w:rsidRPr="00A53BAA">
        <w:rPr>
          <w:sz w:val="24"/>
          <w:szCs w:val="24"/>
        </w:rPr>
        <w:t>Lize Boshoven-Flens, Bert van den Broek,</w:t>
      </w:r>
      <w:r>
        <w:rPr>
          <w:sz w:val="24"/>
          <w:szCs w:val="24"/>
        </w:rPr>
        <w:br/>
      </w:r>
      <w:r w:rsidRPr="00A53BAA">
        <w:rPr>
          <w:sz w:val="24"/>
          <w:szCs w:val="24"/>
        </w:rPr>
        <w:t>Bart Bindt, Joop Giesendanner,</w:t>
      </w:r>
      <w:r>
        <w:rPr>
          <w:sz w:val="24"/>
          <w:szCs w:val="24"/>
        </w:rPr>
        <w:t xml:space="preserve"> </w:t>
      </w:r>
      <w:r w:rsidRPr="00A53BAA">
        <w:rPr>
          <w:sz w:val="24"/>
          <w:szCs w:val="24"/>
        </w:rPr>
        <w:t>Ed Renkema, Steve Smit</w:t>
      </w:r>
    </w:p>
    <w:p w14:paraId="70F02600" w14:textId="77777777" w:rsidR="00757C30" w:rsidRPr="006F047A" w:rsidRDefault="00757C30">
      <w:pPr>
        <w:rPr>
          <w:sz w:val="28"/>
          <w:szCs w:val="28"/>
        </w:rPr>
      </w:pPr>
    </w:p>
    <w:sectPr w:rsidR="00757C30" w:rsidRPr="006F047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F7381" w14:textId="77777777" w:rsidR="005E35D0" w:rsidRDefault="005E35D0" w:rsidP="005E35D0">
      <w:pPr>
        <w:spacing w:after="0" w:line="240" w:lineRule="auto"/>
      </w:pPr>
      <w:r>
        <w:separator/>
      </w:r>
    </w:p>
  </w:endnote>
  <w:endnote w:type="continuationSeparator" w:id="0">
    <w:p w14:paraId="287DA7BD" w14:textId="77777777" w:rsidR="005E35D0" w:rsidRDefault="005E35D0" w:rsidP="005E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F408" w14:textId="77777777" w:rsidR="005E35D0" w:rsidRDefault="005E3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C5B8" w14:textId="77777777" w:rsidR="005E35D0" w:rsidRDefault="005E35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195D" w14:textId="77777777" w:rsidR="005E35D0" w:rsidRDefault="005E3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EFBDE" w14:textId="77777777" w:rsidR="005E35D0" w:rsidRDefault="005E35D0" w:rsidP="005E35D0">
      <w:pPr>
        <w:spacing w:after="0" w:line="240" w:lineRule="auto"/>
      </w:pPr>
      <w:r>
        <w:separator/>
      </w:r>
    </w:p>
  </w:footnote>
  <w:footnote w:type="continuationSeparator" w:id="0">
    <w:p w14:paraId="0D0BD3DA" w14:textId="77777777" w:rsidR="005E35D0" w:rsidRDefault="005E35D0" w:rsidP="005E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9CB9" w14:textId="77777777" w:rsidR="005E35D0" w:rsidRDefault="00872030">
    <w:pPr>
      <w:pStyle w:val="Koptekst"/>
    </w:pPr>
    <w:r>
      <w:rPr>
        <w:noProof/>
      </w:rPr>
      <w:pict w14:anchorId="79A00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88157" o:spid="_x0000_s2050" type="#_x0000_t75" style="position:absolute;margin-left:0;margin-top:0;width:1336.65pt;height:852.15pt;z-index:-251657216;mso-position-horizontal:center;mso-position-horizontal-relative:margin;mso-position-vertical:center;mso-position-vertical-relative:margin" o:allowincell="f">
          <v:imagedata r:id="rId1" o:title="Klembord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6E69" w14:textId="77777777" w:rsidR="005E35D0" w:rsidRDefault="00872030">
    <w:pPr>
      <w:pStyle w:val="Koptekst"/>
    </w:pPr>
    <w:r>
      <w:rPr>
        <w:noProof/>
      </w:rPr>
      <w:pict w14:anchorId="0C5D4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88158" o:spid="_x0000_s2051" type="#_x0000_t75" style="position:absolute;margin-left:0;margin-top:0;width:1336.65pt;height:852.15pt;z-index:-251656192;mso-position-horizontal:center;mso-position-horizontal-relative:margin;mso-position-vertical:center;mso-position-vertical-relative:margin" o:allowincell="f">
          <v:imagedata r:id="rId1" o:title="Klembord0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BC36" w14:textId="77777777" w:rsidR="005E35D0" w:rsidRDefault="00872030">
    <w:pPr>
      <w:pStyle w:val="Koptekst"/>
    </w:pPr>
    <w:r>
      <w:rPr>
        <w:noProof/>
      </w:rPr>
      <w:pict w14:anchorId="711A9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88156" o:spid="_x0000_s2049" type="#_x0000_t75" style="position:absolute;margin-left:0;margin-top:0;width:1336.65pt;height:852.15pt;z-index:-251658240;mso-position-horizontal:center;mso-position-horizontal-relative:margin;mso-position-vertical:center;mso-position-vertical-relative:margin" o:allowincell="f">
          <v:imagedata r:id="rId1" o:title="Klembord0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D0"/>
    <w:rsid w:val="001E28F2"/>
    <w:rsid w:val="005E35D0"/>
    <w:rsid w:val="006C2AA8"/>
    <w:rsid w:val="006F047A"/>
    <w:rsid w:val="00757C30"/>
    <w:rsid w:val="00843180"/>
    <w:rsid w:val="00872030"/>
    <w:rsid w:val="00995519"/>
    <w:rsid w:val="00B55641"/>
    <w:rsid w:val="00C03F69"/>
    <w:rsid w:val="00D44F52"/>
    <w:rsid w:val="00E51718"/>
    <w:rsid w:val="00F82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36FC1"/>
  <w15:chartTrackingRefBased/>
  <w15:docId w15:val="{E66C4F42-E5F5-49B0-9CC0-0994DB12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3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35D0"/>
  </w:style>
  <w:style w:type="paragraph" w:styleId="Voettekst">
    <w:name w:val="footer"/>
    <w:basedOn w:val="Standaard"/>
    <w:link w:val="VoettekstChar"/>
    <w:uiPriority w:val="99"/>
    <w:unhideWhenUsed/>
    <w:rsid w:val="005E3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3</cp:revision>
  <dcterms:created xsi:type="dcterms:W3CDTF">2018-09-19T08:45:00Z</dcterms:created>
  <dcterms:modified xsi:type="dcterms:W3CDTF">2018-09-20T07:53:00Z</dcterms:modified>
</cp:coreProperties>
</file>